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5" w:tblpY="2539"/>
        <w:tblOverlap w:val="never"/>
        <w:tblW w:w="135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9"/>
        <w:gridCol w:w="1179"/>
        <w:gridCol w:w="1385"/>
        <w:gridCol w:w="5341"/>
        <w:gridCol w:w="4428"/>
      </w:tblGrid>
      <w:tr w14:paraId="18EC8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FBA4A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招聘部门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AFB83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B3847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5341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EEB8C0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工作职责</w:t>
            </w:r>
          </w:p>
        </w:tc>
        <w:tc>
          <w:tcPr>
            <w:tcW w:w="4428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7A7F5">
            <w:pPr>
              <w:widowControl/>
              <w:jc w:val="center"/>
              <w:textAlignment w:val="center"/>
              <w:rPr>
                <w:rFonts w:ascii="方正小标宋简体" w:hAnsi="黑体" w:eastAsia="方正小标宋简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黑体" w:eastAsia="方正小标宋简体" w:cs="宋体"/>
                <w:bCs/>
                <w:color w:val="000000"/>
                <w:kern w:val="0"/>
                <w:sz w:val="22"/>
              </w:rPr>
              <w:t>招聘要求</w:t>
            </w:r>
          </w:p>
        </w:tc>
      </w:tr>
      <w:tr w14:paraId="3445A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DE488">
            <w:pPr>
              <w:jc w:val="center"/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1179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86965C"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综合文字岗</w:t>
            </w:r>
          </w:p>
        </w:tc>
        <w:tc>
          <w:tcPr>
            <w:tcW w:w="1385" w:type="dxa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EAADD">
            <w:pPr>
              <w:jc w:val="center"/>
              <w:rPr>
                <w:rFonts w:hint="default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341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31EA05DD"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1.负责研究院各类公文材料的撰写，包括但不限于通知、报告、请示、函件、会议纪要等；</w:t>
            </w:r>
          </w:p>
          <w:p w14:paraId="241A1210"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2.负责收集、整理、分析相关申报条件及评审标准等信息，参与研究院申报材料的撰写、修改、完善工作；</w:t>
            </w:r>
          </w:p>
          <w:p w14:paraId="05C25080"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3.负责新闻稿、宣传稿的撰写；</w:t>
            </w:r>
          </w:p>
          <w:p w14:paraId="449169EF"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4.维护研究院网站、微信公众号等宣传平台；</w:t>
            </w:r>
          </w:p>
          <w:p w14:paraId="3633A7A8"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5.协助研究院与政府部门、行业协会、企业等沟通协调；</w:t>
            </w:r>
          </w:p>
          <w:p w14:paraId="31A1BCA0">
            <w:pPr>
              <w:rPr>
                <w:rFonts w:hint="eastAsia" w:ascii="黑体" w:hAnsi="黑体" w:eastAsia="黑体"/>
                <w:sz w:val="20"/>
                <w:szCs w:val="20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6.</w:t>
            </w:r>
            <w:r>
              <w:rPr>
                <w:rFonts w:hint="eastAsia" w:ascii="黑体" w:hAnsi="黑体" w:eastAsia="黑体"/>
                <w:sz w:val="20"/>
                <w:szCs w:val="20"/>
              </w:rPr>
              <w:t>接受并按时完成研究院安排的其它各项工作。</w:t>
            </w:r>
          </w:p>
        </w:tc>
        <w:tc>
          <w:tcPr>
            <w:tcW w:w="4428" w:type="dxa"/>
            <w:tcMar>
              <w:top w:w="12" w:type="dxa"/>
              <w:left w:w="12" w:type="dxa"/>
              <w:right w:w="12" w:type="dxa"/>
            </w:tcMar>
            <w:vAlign w:val="center"/>
          </w:tcPr>
          <w:p w14:paraId="157FA0AD"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1.本科及以上学历，中文、新闻、行政管理等相关专业优先；</w:t>
            </w:r>
          </w:p>
          <w:p w14:paraId="3D67C52A"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2.具有2年以上相关工作经验，有公文写作、宣传报道经验者优先；</w:t>
            </w:r>
          </w:p>
          <w:p w14:paraId="71AFF1EB"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3.熟练使用办公软件；</w:t>
            </w:r>
          </w:p>
          <w:p w14:paraId="26696CE6">
            <w:pP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4.具有较强的责任心、执行能力和学习力；</w:t>
            </w:r>
          </w:p>
          <w:p w14:paraId="0EC6ABBE">
            <w:pPr>
              <w:rPr>
                <w:rFonts w:hint="default" w:ascii="黑体" w:hAnsi="黑体" w:eastAsia="黑体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/>
                <w:sz w:val="20"/>
                <w:szCs w:val="20"/>
                <w:lang w:val="en-US" w:eastAsia="zh-CN"/>
              </w:rPr>
              <w:t>5.具有良好的沟通能力和团队合作精神。</w:t>
            </w:r>
          </w:p>
        </w:tc>
      </w:tr>
    </w:tbl>
    <w:p w14:paraId="4EA21A0A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微软雅黑" w:eastAsia="方正小标宋简体" w:cs="微软雅黑"/>
          <w:sz w:val="36"/>
          <w:szCs w:val="36"/>
        </w:rPr>
        <w:t>浙江工业大学台</w:t>
      </w:r>
      <w:bookmarkStart w:id="0" w:name="_GoBack"/>
      <w:bookmarkEnd w:id="0"/>
      <w:r>
        <w:rPr>
          <w:rFonts w:hint="eastAsia" w:ascii="方正小标宋简体" w:hAnsi="微软雅黑" w:eastAsia="方正小标宋简体" w:cs="微软雅黑"/>
          <w:sz w:val="36"/>
          <w:szCs w:val="36"/>
        </w:rPr>
        <w:t>州研究院招聘计划</w:t>
      </w:r>
      <w:r>
        <w:rPr>
          <w:rFonts w:hint="eastAsia" w:ascii="方正小标宋简体" w:hAnsi="黑体" w:eastAsia="方正小标宋简体"/>
          <w:sz w:val="36"/>
          <w:szCs w:val="36"/>
        </w:rPr>
        <w:t>（附件1）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B684E36"/>
    <w:rsid w:val="000359A0"/>
    <w:rsid w:val="00100FBE"/>
    <w:rsid w:val="001537DD"/>
    <w:rsid w:val="001B63FA"/>
    <w:rsid w:val="002518E3"/>
    <w:rsid w:val="00295A9F"/>
    <w:rsid w:val="003E30E4"/>
    <w:rsid w:val="00451FD4"/>
    <w:rsid w:val="00534E20"/>
    <w:rsid w:val="00610689"/>
    <w:rsid w:val="00666984"/>
    <w:rsid w:val="00876891"/>
    <w:rsid w:val="008E0B06"/>
    <w:rsid w:val="009A2A60"/>
    <w:rsid w:val="009C7ACC"/>
    <w:rsid w:val="00A53A65"/>
    <w:rsid w:val="00A75A08"/>
    <w:rsid w:val="00B20F6B"/>
    <w:rsid w:val="00B76AA8"/>
    <w:rsid w:val="00C1518C"/>
    <w:rsid w:val="00CB7AF0"/>
    <w:rsid w:val="00E50A8A"/>
    <w:rsid w:val="00F05DC9"/>
    <w:rsid w:val="092B672D"/>
    <w:rsid w:val="0EEA3068"/>
    <w:rsid w:val="1C0B7156"/>
    <w:rsid w:val="1DC24EA6"/>
    <w:rsid w:val="2B684E36"/>
    <w:rsid w:val="2CAA1D55"/>
    <w:rsid w:val="2D934492"/>
    <w:rsid w:val="35DA1958"/>
    <w:rsid w:val="365F5A37"/>
    <w:rsid w:val="3E7479DB"/>
    <w:rsid w:val="44FC5BB9"/>
    <w:rsid w:val="452E2709"/>
    <w:rsid w:val="4DBE67C1"/>
    <w:rsid w:val="4F08129B"/>
    <w:rsid w:val="55E90CCA"/>
    <w:rsid w:val="56CF2E8B"/>
    <w:rsid w:val="578E4942"/>
    <w:rsid w:val="5D927788"/>
    <w:rsid w:val="60CC5910"/>
    <w:rsid w:val="6F1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字符"/>
    <w:basedOn w:val="5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A24C4-82EC-EF42-BC33-E6F1E86EBA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303</Characters>
  <Lines>2</Lines>
  <Paragraphs>1</Paragraphs>
  <TotalTime>40</TotalTime>
  <ScaleCrop>false</ScaleCrop>
  <LinksUpToDate>false</LinksUpToDate>
  <CharactersWithSpaces>303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2020-03-25T08:46:00Z</dcterms:created>
  <dc:creator>Administrator</dc:creator>
  <cp:lastModifiedBy>Administrator</cp:lastModifiedBy>
  <dcterms:modified xsi:type="dcterms:W3CDTF">2025-03-06T08:35:37Z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6091545A14CB4BD6938C99927C83CF44_13</vt:lpwstr>
  </property>
  <property fmtid="{D5CDD505-2E9C-101B-9397-08002B2CF9AE}" pid="4" name="KSOTemplateDocerSaveRecord">
    <vt:lpwstr>eyJoZGlkIjoiM2RiOTkyZTdiOTNkNTQwN2JlODJlMjRmYWM5M2E4N2UiLCJ1c2VySWQiOiI1MjgzMTYwODkifQ==</vt:lpwstr>
  </property>
</Properties>
</file>